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CC" w:rsidRPr="00CA39DE" w:rsidRDefault="006A44CC" w:rsidP="006A44CC">
      <w:pPr>
        <w:widowControl/>
        <w:spacing w:line="584" w:lineRule="exact"/>
        <w:rPr>
          <w:rFonts w:ascii="宋体" w:hAnsi="宋体" w:cs="宋体"/>
          <w:kern w:val="0"/>
          <w:szCs w:val="21"/>
        </w:rPr>
      </w:pPr>
    </w:p>
    <w:p w:rsidR="006A44CC" w:rsidRDefault="006A44CC" w:rsidP="006A44CC">
      <w:pPr>
        <w:spacing w:line="58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CA39DE">
        <w:rPr>
          <w:rFonts w:ascii="方正小标宋简体" w:eastAsia="方正小标宋简体" w:hAnsi="宋体" w:cs="宋体" w:hint="eastAsia"/>
          <w:kern w:val="0"/>
          <w:sz w:val="44"/>
          <w:szCs w:val="44"/>
        </w:rPr>
        <w:t>同济大学会议收费立项申请表</w:t>
      </w:r>
    </w:p>
    <w:p w:rsidR="006A44CC" w:rsidRPr="0082396D" w:rsidRDefault="006A44CC" w:rsidP="006A44CC">
      <w:pPr>
        <w:spacing w:line="584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</w:p>
    <w:p w:rsidR="006A44CC" w:rsidRPr="00320B75" w:rsidRDefault="006A44CC" w:rsidP="006A44CC">
      <w:pPr>
        <w:widowControl/>
        <w:adjustRightInd w:val="0"/>
        <w:snapToGrid w:val="0"/>
        <w:spacing w:line="584" w:lineRule="exact"/>
        <w:jc w:val="right"/>
        <w:rPr>
          <w:rFonts w:ascii="仿宋_GB2312" w:eastAsia="仿宋_GB2312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                                           </w:t>
      </w:r>
      <w:r w:rsidRPr="00320B75">
        <w:rPr>
          <w:rFonts w:ascii="仿宋_GB2312" w:eastAsia="仿宋_GB2312" w:hAnsi="仿宋" w:cs="宋体" w:hint="eastAsia"/>
          <w:kern w:val="0"/>
          <w:sz w:val="24"/>
        </w:rPr>
        <w:t xml:space="preserve">   年   月   日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410"/>
        <w:gridCol w:w="661"/>
        <w:gridCol w:w="2174"/>
        <w:gridCol w:w="709"/>
        <w:gridCol w:w="1036"/>
      </w:tblGrid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会议名称</w:t>
            </w:r>
          </w:p>
        </w:tc>
        <w:tc>
          <w:tcPr>
            <w:tcW w:w="6990" w:type="dxa"/>
            <w:gridSpan w:val="5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二级单位名称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会议负责人</w:t>
            </w:r>
          </w:p>
        </w:tc>
        <w:tc>
          <w:tcPr>
            <w:tcW w:w="1745" w:type="dxa"/>
            <w:gridSpan w:val="2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会议地点</w:t>
            </w:r>
          </w:p>
        </w:tc>
        <w:tc>
          <w:tcPr>
            <w:tcW w:w="6990" w:type="dxa"/>
            <w:gridSpan w:val="5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会议时间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会期：         天</w:t>
            </w:r>
          </w:p>
        </w:tc>
        <w:tc>
          <w:tcPr>
            <w:tcW w:w="4580" w:type="dxa"/>
            <w:gridSpan w:val="4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从    月    日至     月    日止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参加人数</w:t>
            </w:r>
          </w:p>
        </w:tc>
        <w:tc>
          <w:tcPr>
            <w:tcW w:w="6990" w:type="dxa"/>
            <w:gridSpan w:val="5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校内：         人，校外：     人，其中住宿：      人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 w:val="restart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会务费收入</w:t>
            </w:r>
          </w:p>
        </w:tc>
        <w:tc>
          <w:tcPr>
            <w:tcW w:w="4580" w:type="dxa"/>
            <w:gridSpan w:val="4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会务费标准  元/人,收入总额：    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其他来源</w:t>
            </w:r>
          </w:p>
        </w:tc>
        <w:tc>
          <w:tcPr>
            <w:tcW w:w="4580" w:type="dxa"/>
            <w:gridSpan w:val="4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来源：         收入总额：      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textDirection w:val="tbRlV"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住宿费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会议开支预算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伙食费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其他费用</w:t>
            </w:r>
          </w:p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（含税费及管理费）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会议需开支的其他预算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参会人员旅费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专家咨询费或讲课费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会务人员劳务费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4225" w:type="dxa"/>
            <w:gridSpan w:val="2"/>
            <w:shd w:val="clear" w:color="auto" w:fill="auto"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费用合计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990" w:type="dxa"/>
            <w:gridSpan w:val="5"/>
            <w:shd w:val="clear" w:color="auto" w:fill="auto"/>
            <w:noWrap/>
            <w:vAlign w:val="center"/>
            <w:hideMark/>
          </w:tcPr>
          <w:p w:rsidR="006A44CC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A44CC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A44CC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8805" w:type="dxa"/>
            <w:gridSpan w:val="6"/>
            <w:shd w:val="clear" w:color="auto" w:fill="auto"/>
            <w:noWrap/>
            <w:vAlign w:val="center"/>
            <w:hideMark/>
          </w:tcPr>
          <w:p w:rsidR="006A44CC" w:rsidRPr="00320B75" w:rsidRDefault="006A44CC" w:rsidP="00153AEB">
            <w:pPr>
              <w:widowControl/>
              <w:spacing w:line="584" w:lineRule="exact"/>
              <w:contextualSpacing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320B7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二级单位意见（公章）：</w:t>
            </w:r>
          </w:p>
          <w:p w:rsidR="006A44CC" w:rsidRDefault="006A44CC" w:rsidP="00153AEB">
            <w:pPr>
              <w:widowControl/>
              <w:spacing w:line="584" w:lineRule="exact"/>
              <w:contextualSpacing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320B7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</w:p>
          <w:p w:rsidR="00345325" w:rsidRPr="00320B75" w:rsidRDefault="00345325" w:rsidP="00153AEB">
            <w:pPr>
              <w:widowControl/>
              <w:spacing w:line="584" w:lineRule="exact"/>
              <w:contextualSpacing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6A44CC" w:rsidRPr="00320B75" w:rsidRDefault="006A44CC" w:rsidP="00153AEB">
            <w:pPr>
              <w:widowControl/>
              <w:spacing w:line="584" w:lineRule="exact"/>
              <w:ind w:firstLineChars="50" w:firstLine="120"/>
              <w:contextualSpacing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320B75">
              <w:rPr>
                <w:rFonts w:ascii="仿宋_GB2312" w:eastAsia="仿宋_GB2312" w:hAnsi="仿宋" w:cs="宋体" w:hint="eastAsia"/>
                <w:kern w:val="0"/>
                <w:sz w:val="24"/>
              </w:rPr>
              <w:t>经办人（签字）：                          单位负责人（签字）：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 w:val="restart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center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lastRenderedPageBreak/>
              <w:t>财务处</w:t>
            </w: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 xml:space="preserve">项目号：                            </w:t>
            </w:r>
          </w:p>
        </w:tc>
        <w:tc>
          <w:tcPr>
            <w:tcW w:w="3919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经办人：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/>
            <w:vAlign w:val="center"/>
            <w:hideMark/>
          </w:tcPr>
          <w:p w:rsidR="006A44CC" w:rsidRPr="00320B75" w:rsidRDefault="006A44CC" w:rsidP="00153AEB">
            <w:pPr>
              <w:widowControl/>
              <w:spacing w:line="584" w:lineRule="exact"/>
              <w:contextualSpacing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 xml:space="preserve">立项日期：  </w:t>
            </w:r>
          </w:p>
        </w:tc>
        <w:tc>
          <w:tcPr>
            <w:tcW w:w="3919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367A84">
              <w:rPr>
                <w:rFonts w:ascii="仿宋_GB2312" w:eastAsia="仿宋_GB2312" w:hint="eastAsia"/>
                <w:sz w:val="24"/>
              </w:rPr>
              <w:t>结项日期</w:t>
            </w:r>
            <w:proofErr w:type="gramEnd"/>
            <w:r w:rsidRPr="00367A84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6A44CC" w:rsidRPr="00042D64" w:rsidTr="00153AEB">
        <w:trPr>
          <w:trHeight w:val="567"/>
          <w:jc w:val="center"/>
        </w:trPr>
        <w:tc>
          <w:tcPr>
            <w:tcW w:w="1815" w:type="dxa"/>
            <w:vMerge/>
            <w:vAlign w:val="center"/>
            <w:hideMark/>
          </w:tcPr>
          <w:p w:rsidR="006A44CC" w:rsidRPr="00320B75" w:rsidRDefault="006A44CC" w:rsidP="00153AEB">
            <w:pPr>
              <w:widowControl/>
              <w:spacing w:line="584" w:lineRule="exact"/>
              <w:contextualSpacing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 xml:space="preserve">收据编号：                          </w:t>
            </w:r>
          </w:p>
        </w:tc>
        <w:tc>
          <w:tcPr>
            <w:tcW w:w="3919" w:type="dxa"/>
            <w:gridSpan w:val="3"/>
            <w:shd w:val="clear" w:color="auto" w:fill="auto"/>
            <w:noWrap/>
            <w:vAlign w:val="center"/>
            <w:hideMark/>
          </w:tcPr>
          <w:p w:rsidR="006A44CC" w:rsidRPr="00367A84" w:rsidRDefault="006A44CC" w:rsidP="00153AEB">
            <w:pPr>
              <w:jc w:val="left"/>
              <w:rPr>
                <w:rFonts w:ascii="仿宋_GB2312" w:eastAsia="仿宋_GB2312"/>
                <w:sz w:val="24"/>
              </w:rPr>
            </w:pPr>
            <w:r w:rsidRPr="00367A84">
              <w:rPr>
                <w:rFonts w:ascii="仿宋_GB2312" w:eastAsia="仿宋_GB2312" w:hint="eastAsia"/>
                <w:sz w:val="24"/>
              </w:rPr>
              <w:t>经办人：</w:t>
            </w:r>
          </w:p>
        </w:tc>
      </w:tr>
    </w:tbl>
    <w:p w:rsidR="0079763B" w:rsidRDefault="006A44CC" w:rsidP="006A44CC">
      <w:pPr>
        <w:widowControl/>
        <w:spacing w:line="584" w:lineRule="exact"/>
        <w:ind w:firstLineChars="200" w:firstLine="480"/>
        <w:rPr>
          <w:rFonts w:ascii="仿宋_GB2312" w:eastAsia="仿宋_GB2312" w:hAnsi="仿宋" w:cs="宋体"/>
          <w:kern w:val="0"/>
          <w:sz w:val="24"/>
        </w:rPr>
      </w:pPr>
      <w:r w:rsidRPr="00320B75">
        <w:rPr>
          <w:rFonts w:ascii="仿宋_GB2312" w:eastAsia="仿宋_GB2312" w:hAnsi="仿宋" w:cs="宋体" w:hint="eastAsia"/>
          <w:kern w:val="0"/>
          <w:sz w:val="24"/>
        </w:rPr>
        <w:t>注：</w:t>
      </w:r>
    </w:p>
    <w:p w:rsidR="006A44CC" w:rsidRDefault="0079763B" w:rsidP="006A44CC">
      <w:pPr>
        <w:widowControl/>
        <w:spacing w:line="584" w:lineRule="exact"/>
        <w:ind w:firstLineChars="200" w:firstLine="480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>（1）</w:t>
      </w:r>
      <w:r w:rsidR="006A44CC" w:rsidRPr="00320B75">
        <w:rPr>
          <w:rFonts w:ascii="仿宋_GB2312" w:eastAsia="仿宋_GB2312" w:hAnsi="仿宋" w:cs="宋体" w:hint="eastAsia"/>
          <w:kern w:val="0"/>
          <w:sz w:val="24"/>
        </w:rPr>
        <w:t>会议开支预算中的其他费用指会议室租金、交通费、文件资料印刷费、税费及管理费。</w:t>
      </w:r>
    </w:p>
    <w:p w:rsidR="0079763B" w:rsidRPr="0079763B" w:rsidRDefault="0079763B" w:rsidP="006A44CC">
      <w:pPr>
        <w:widowControl/>
        <w:spacing w:line="584" w:lineRule="exact"/>
        <w:ind w:firstLineChars="200" w:firstLine="480"/>
        <w:rPr>
          <w:rFonts w:ascii="仿宋_GB2312" w:eastAsia="仿宋_GB2312" w:hAnsi="仿宋" w:cs="宋体" w:hint="eastAsia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>（2）如通过OA系统将本表作为附件提交，二级单位意见及财务处指定信息可直接在OA系统上填写。</w:t>
      </w:r>
    </w:p>
    <w:p w:rsidR="006A44CC" w:rsidRPr="00D37568" w:rsidRDefault="006A44CC" w:rsidP="006A44CC">
      <w:pPr>
        <w:spacing w:line="584" w:lineRule="exact"/>
      </w:pPr>
    </w:p>
    <w:p w:rsidR="00207915" w:rsidRPr="006A44CC" w:rsidRDefault="00345325"/>
    <w:sectPr w:rsidR="00207915" w:rsidRPr="006A4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4CC"/>
    <w:rsid w:val="00345325"/>
    <w:rsid w:val="006A44CC"/>
    <w:rsid w:val="0079763B"/>
    <w:rsid w:val="00CE657A"/>
    <w:rsid w:val="00F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00C3"/>
  <w15:docId w15:val="{3E261F47-872D-4EAB-AC28-66E23DAF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linyan</cp:lastModifiedBy>
  <cp:revision>3</cp:revision>
  <dcterms:created xsi:type="dcterms:W3CDTF">2020-02-13T08:20:00Z</dcterms:created>
  <dcterms:modified xsi:type="dcterms:W3CDTF">2021-09-23T08:37:00Z</dcterms:modified>
</cp:coreProperties>
</file>